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A7" w:rsidRDefault="0045156C" w:rsidP="00EC19A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ab/>
      </w:r>
      <w:r w:rsidR="00EC19A7"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Настоящая  </w:t>
      </w:r>
      <w:r w:rsidR="00EC19A7" w:rsidRPr="00EC19A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общеобразовательная программа в области музыкального искусства «</w:t>
      </w:r>
      <w:r w:rsidR="00EC19A7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Хоровое пение</w:t>
      </w:r>
      <w:r w:rsidR="00EC19A7" w:rsidRPr="00EC1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составлена на основе </w:t>
      </w:r>
      <w:r w:rsidR="00EC19A7"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федеральных государственных требований (далее – ФГТ), которые  устанавливают обязательные требования к минимуму её содержания, структуре и условиям реализации и имеет художественную направленность.</w:t>
      </w:r>
      <w:r w:rsid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19A7"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  <w:proofErr w:type="gramStart"/>
      <w:r w:rsidR="00EC19A7"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по программе</w:t>
      </w:r>
      <w:proofErr w:type="gramEnd"/>
      <w:r w:rsidR="00EC19A7"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очная. </w:t>
      </w:r>
      <w:r w:rsid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C19A7" w:rsidRDefault="00EC19A7" w:rsidP="00EC1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Программа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Хоровое пение</w:t>
      </w:r>
      <w:r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составлена с учётом возрастных и индивидуальных особенностей обучающихся и направлена </w:t>
      </w:r>
      <w:proofErr w:type="gramStart"/>
      <w:r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19A7" w:rsidRPr="00EC19A7" w:rsidRDefault="00EC19A7" w:rsidP="00EC1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выявление одаренных детей в области музыкального искусства в раннем детском возрасте;</w:t>
      </w:r>
    </w:p>
    <w:p w:rsidR="00EC19A7" w:rsidRPr="00EC19A7" w:rsidRDefault="00EC19A7" w:rsidP="00EC1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создание условий для художественного образования, эстетического воспитания, духовно-нравственного развития детей;</w:t>
      </w:r>
      <w:bookmarkStart w:id="0" w:name="_GoBack"/>
      <w:bookmarkEnd w:id="0"/>
    </w:p>
    <w:p w:rsidR="00EC19A7" w:rsidRPr="00EC19A7" w:rsidRDefault="00EC19A7" w:rsidP="00EC1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приобретение детьми знаний, умений и навыков игры на фортепиано, позволяющих творчески исполнять музыкальные произведения в соответствии с необходимым уровнем музыкальной грамотности; </w:t>
      </w:r>
    </w:p>
    <w:p w:rsidR="00EC19A7" w:rsidRPr="00EC19A7" w:rsidRDefault="00EC19A7" w:rsidP="00EC1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приобретение детьми умений и навыков сольного и ансамблевого исполнительства;</w:t>
      </w:r>
    </w:p>
    <w:p w:rsidR="00EC19A7" w:rsidRPr="00EC19A7" w:rsidRDefault="00EC19A7" w:rsidP="00EC1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приобретение детьми опыта творческой деятельности;</w:t>
      </w:r>
    </w:p>
    <w:p w:rsidR="00EC19A7" w:rsidRPr="00EC19A7" w:rsidRDefault="00EC19A7" w:rsidP="00EC1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овладение детьми духовными и культурными ценностями народов мира;</w:t>
      </w:r>
    </w:p>
    <w:p w:rsidR="00EC19A7" w:rsidRPr="00EC19A7" w:rsidRDefault="00EC19A7" w:rsidP="00EC1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EA1156" w:rsidRDefault="00EA1156" w:rsidP="0045156C">
      <w:pPr>
        <w:pStyle w:val="20"/>
        <w:shd w:val="clear" w:color="auto" w:fill="auto"/>
        <w:tabs>
          <w:tab w:val="left" w:pos="1499"/>
        </w:tabs>
        <w:spacing w:after="0" w:line="480" w:lineRule="exact"/>
        <w:jc w:val="both"/>
      </w:pPr>
      <w:r>
        <w:t>Срок освоения программы «Хоровое пение» для детей, поступивших в образовательное учреждение в первый класс в возрасте с шести лет шести месяцев до девяти лет, составляет 8 лет. Срок освоения программы «Хоровое пение»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EA1156" w:rsidRDefault="0045156C" w:rsidP="0045156C">
      <w:pPr>
        <w:pStyle w:val="20"/>
        <w:shd w:val="clear" w:color="auto" w:fill="auto"/>
        <w:tabs>
          <w:tab w:val="left" w:pos="1397"/>
        </w:tabs>
        <w:spacing w:after="0" w:line="480" w:lineRule="exact"/>
        <w:jc w:val="both"/>
      </w:pPr>
      <w:r>
        <w:tab/>
      </w:r>
      <w:r w:rsidR="00EA1156">
        <w:t>Образовательное учреждение имеет право реализовывать программу «Хоровое пение» в сокращенные сроки, а также по индивидуальным учебным планам с учетом  ФГТ.</w:t>
      </w:r>
    </w:p>
    <w:p w:rsidR="00EA1156" w:rsidRDefault="0045156C" w:rsidP="0045156C">
      <w:pPr>
        <w:pStyle w:val="20"/>
        <w:shd w:val="clear" w:color="auto" w:fill="auto"/>
        <w:tabs>
          <w:tab w:val="left" w:pos="1397"/>
        </w:tabs>
        <w:spacing w:after="0" w:line="480" w:lineRule="exact"/>
        <w:jc w:val="both"/>
      </w:pPr>
      <w:r>
        <w:tab/>
      </w:r>
      <w:r w:rsidR="00EA1156">
        <w:t xml:space="preserve">При приеме на </w:t>
      </w:r>
      <w:proofErr w:type="gramStart"/>
      <w:r w:rsidR="00EA1156">
        <w:t>обучение по программе</w:t>
      </w:r>
      <w:proofErr w:type="gramEnd"/>
      <w:r w:rsidR="00EA1156">
        <w:t xml:space="preserve"> «Хоровое пение»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памяти, вокальных данных. Дополнительно </w:t>
      </w:r>
      <w:proofErr w:type="gramStart"/>
      <w:r w:rsidR="00EA1156">
        <w:t>поступающий</w:t>
      </w:r>
      <w:proofErr w:type="gramEnd"/>
      <w:r w:rsidR="00EA1156">
        <w:t xml:space="preserve"> может исполнить самостоятельно подготовленн</w:t>
      </w:r>
      <w:r>
        <w:t>ую песенку</w:t>
      </w:r>
      <w:r w:rsidR="00EA1156">
        <w:t>.</w:t>
      </w:r>
    </w:p>
    <w:p w:rsidR="00D30144" w:rsidRPr="00D30144" w:rsidRDefault="0045156C" w:rsidP="0045156C">
      <w:pPr>
        <w:widowControl w:val="0"/>
        <w:tabs>
          <w:tab w:val="left" w:pos="1349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 w:rsidR="00D30144"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освоения программы «Хоровое пение» является приобретение обучающимися следующих знаний, умений и навыков в предметных областях:</w:t>
      </w:r>
    </w:p>
    <w:p w:rsidR="00D30144" w:rsidRPr="00D30144" w:rsidRDefault="00D30144" w:rsidP="00D30144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 области музыкального исполнительства:</w:t>
      </w:r>
    </w:p>
    <w:p w:rsidR="00D30144" w:rsidRPr="00D30144" w:rsidRDefault="00D30144" w:rsidP="00D30144">
      <w:pPr>
        <w:widowControl w:val="0"/>
        <w:tabs>
          <w:tab w:val="left" w:pos="1166"/>
        </w:tabs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а)</w:t>
      </w:r>
      <w:r w:rsidRPr="00D301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ab/>
        <w:t>хорового: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8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 характерных особенностей хорового пения, вокально-хоровых жанров и основных стилистических направлений хорового исполнительства;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 музыкальной терминологии;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грамотно исполнять музыкальные произведения как сольно, так и в составах хорового и вокального коллективов;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самостоятельно разучивать вокально-хоровые партии;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создавать художественный образ при исполнении музыкального произведения;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чтения с листа несложных вокально-хоровых произведений;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первичных навыков в области теоретического анализа исполняемых произведений;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публичных выступлений;</w:t>
      </w:r>
    </w:p>
    <w:p w:rsidR="00D30144" w:rsidRPr="00D30144" w:rsidRDefault="00D30144" w:rsidP="00D30144">
      <w:pPr>
        <w:widowControl w:val="0"/>
        <w:tabs>
          <w:tab w:val="left" w:pos="1166"/>
        </w:tabs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б)</w:t>
      </w:r>
      <w:r w:rsidRPr="00D301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ab/>
        <w:t>инструментального: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 характерных особенностей музыкальных жанров и основных стилистических направлений;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 музыкальной терминологии;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грамотно исполнять музыкальные произведения на фортепиано;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8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самостоятельно разучивать музыкальные произведения различных жанров и стилей;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создавать художественный образ при исполнении на фортепиано музыкального произведения;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самостоятельно преодолевать технические трудности при разучивании несложного музыкального произведения;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по аккомпанированию при исполнении несложных вокальных музыкальных произведений;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чтения с листа несложных музыкальных произведений;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подбора по слуху музыкальных произведений;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первичных навыков в области теоретического анализа исполняемых произведений;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публичных выступлений;</w:t>
      </w:r>
    </w:p>
    <w:p w:rsidR="00D30144" w:rsidRPr="00D30144" w:rsidRDefault="00D30144" w:rsidP="00D30144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в области теории и истории музыки: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 музыкальной грамоты;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8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первичные знания в области строения классических музыкальных форм;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86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умения использовать полученные теоретические знания при </w:t>
      </w:r>
      <w:proofErr w:type="spellStart"/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вокально</w:t>
      </w: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хоровом</w:t>
      </w:r>
      <w:proofErr w:type="spellEnd"/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исполнительстве и исполнительстве музыкальных произведений на инструменте;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умения осмысливать музыкальные произведения, события путем изложения в письменной форме, в форме ведения бесед, дискуссий;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восприятия элементов музыкального языка;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сформированных вокально-интонационных навыков ладового чувства;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91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сольфеджирования</w:t>
      </w:r>
      <w:proofErr w:type="spellEnd"/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пения с листа;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анализа музыкального произведения;</w:t>
      </w:r>
    </w:p>
    <w:p w:rsidR="00D30144" w:rsidRPr="00D30144" w:rsidRDefault="00D30144" w:rsidP="00D30144">
      <w:pPr>
        <w:widowControl w:val="0"/>
        <w:numPr>
          <w:ilvl w:val="0"/>
          <w:numId w:val="3"/>
        </w:numPr>
        <w:tabs>
          <w:tab w:val="left" w:pos="27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навыков записи музыкального текста по слуху;</w:t>
      </w:r>
    </w:p>
    <w:p w:rsidR="00D711A9" w:rsidRPr="00374E82" w:rsidRDefault="00D30144" w:rsidP="00D30144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74E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первичных навыков и умений по сочинению музыкального текста.</w:t>
      </w:r>
    </w:p>
    <w:p w:rsidR="00C81E10" w:rsidRPr="00C81E10" w:rsidRDefault="00374E82" w:rsidP="00374E82">
      <w:pPr>
        <w:widowControl w:val="0"/>
        <w:tabs>
          <w:tab w:val="left" w:pos="1319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C81E10" w:rsidRPr="00C8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учебных предметов учебного плана и проведение</w:t>
      </w:r>
    </w:p>
    <w:p w:rsidR="00C81E10" w:rsidRPr="00C81E10" w:rsidRDefault="00C81E10" w:rsidP="00C81E10">
      <w:pPr>
        <w:widowControl w:val="0"/>
        <w:tabs>
          <w:tab w:val="left" w:pos="5770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консультаций осуществляется в форме</w:t>
      </w:r>
      <w:r w:rsidR="0037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индивидуальных занятий,</w:t>
      </w:r>
    </w:p>
    <w:p w:rsidR="00C81E10" w:rsidRPr="00C81E10" w:rsidRDefault="00C81E10" w:rsidP="00C81E10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мелкогрупповых занятий (численностью от 4 до 10 человек, по ансамблевым учебным предметам — от 2-х человек), групповых занятий (численностью от 11 человек).</w:t>
      </w:r>
    </w:p>
    <w:p w:rsidR="0090380B" w:rsidRPr="0090380B" w:rsidRDefault="0090380B" w:rsidP="0090380B">
      <w:pPr>
        <w:widowControl w:val="0"/>
        <w:spacing w:after="0" w:line="48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аттестация проводится в форме выпускных экзаменов:</w:t>
      </w:r>
    </w:p>
    <w:p w:rsidR="0090380B" w:rsidRPr="0090380B" w:rsidRDefault="0090380B" w:rsidP="0090380B">
      <w:pPr>
        <w:widowControl w:val="0"/>
        <w:numPr>
          <w:ilvl w:val="0"/>
          <w:numId w:val="5"/>
        </w:numPr>
        <w:tabs>
          <w:tab w:val="left" w:pos="957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Хоровое пение;</w:t>
      </w:r>
    </w:p>
    <w:p w:rsidR="0090380B" w:rsidRPr="0090380B" w:rsidRDefault="0090380B" w:rsidP="0090380B">
      <w:pPr>
        <w:widowControl w:val="0"/>
        <w:numPr>
          <w:ilvl w:val="0"/>
          <w:numId w:val="5"/>
        </w:numPr>
        <w:tabs>
          <w:tab w:val="left" w:pos="986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Сольфеджио;</w:t>
      </w:r>
    </w:p>
    <w:p w:rsidR="0090380B" w:rsidRPr="0090380B" w:rsidRDefault="0090380B" w:rsidP="0090380B">
      <w:pPr>
        <w:widowControl w:val="0"/>
        <w:numPr>
          <w:ilvl w:val="0"/>
          <w:numId w:val="5"/>
        </w:numPr>
        <w:tabs>
          <w:tab w:val="left" w:pos="986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Фортепиано.</w:t>
      </w:r>
    </w:p>
    <w:p w:rsidR="00555987" w:rsidRDefault="00374E82" w:rsidP="00374E82">
      <w:pPr>
        <w:pStyle w:val="20"/>
        <w:shd w:val="clear" w:color="auto" w:fill="auto"/>
        <w:tabs>
          <w:tab w:val="left" w:pos="1278"/>
        </w:tabs>
        <w:spacing w:after="0" w:line="480" w:lineRule="exact"/>
        <w:jc w:val="both"/>
      </w:pPr>
      <w:r>
        <w:tab/>
      </w:r>
      <w:r w:rsidR="00555987">
        <w:t>Реализация программы «Хоровое пение» обеспечивается доступом</w:t>
      </w:r>
    </w:p>
    <w:p w:rsidR="00555987" w:rsidRDefault="00555987" w:rsidP="00555987">
      <w:pPr>
        <w:pStyle w:val="20"/>
        <w:shd w:val="clear" w:color="auto" w:fill="auto"/>
        <w:spacing w:after="0" w:line="480" w:lineRule="exact"/>
        <w:jc w:val="both"/>
      </w:pPr>
      <w:r>
        <w:t xml:space="preserve">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</w:p>
    <w:p w:rsidR="00746D6D" w:rsidRPr="00746D6D" w:rsidRDefault="00374E82" w:rsidP="00374E82">
      <w:pPr>
        <w:widowControl w:val="0"/>
        <w:tabs>
          <w:tab w:val="left" w:pos="1574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46D6D" w:rsidRPr="0074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Материально-технические условия реализации программы «Хоровое пение» обеспечивают возможность достижения обучающимися результатов, установленных  ФГТ.</w:t>
      </w:r>
    </w:p>
    <w:p w:rsidR="00C81E10" w:rsidRDefault="00C81E10" w:rsidP="00D30144"/>
    <w:sectPr w:rsidR="00C81E10" w:rsidSect="00EA1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5DFE"/>
    <w:multiLevelType w:val="multilevel"/>
    <w:tmpl w:val="43743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D0213D"/>
    <w:multiLevelType w:val="multilevel"/>
    <w:tmpl w:val="9104B9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028D4"/>
    <w:multiLevelType w:val="multilevel"/>
    <w:tmpl w:val="3334DDA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47263B"/>
    <w:multiLevelType w:val="multilevel"/>
    <w:tmpl w:val="E1262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C44497"/>
    <w:multiLevelType w:val="multilevel"/>
    <w:tmpl w:val="4AA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0E"/>
    <w:rsid w:val="00374E82"/>
    <w:rsid w:val="0045156C"/>
    <w:rsid w:val="00555987"/>
    <w:rsid w:val="0070330E"/>
    <w:rsid w:val="00746D6D"/>
    <w:rsid w:val="007B3579"/>
    <w:rsid w:val="0090380B"/>
    <w:rsid w:val="00C81E10"/>
    <w:rsid w:val="00D30144"/>
    <w:rsid w:val="00D711A9"/>
    <w:rsid w:val="00EA1156"/>
    <w:rsid w:val="00E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A11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1156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A11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1156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9</cp:revision>
  <dcterms:created xsi:type="dcterms:W3CDTF">2017-01-08T12:24:00Z</dcterms:created>
  <dcterms:modified xsi:type="dcterms:W3CDTF">2017-01-08T12:38:00Z</dcterms:modified>
</cp:coreProperties>
</file>