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A92" w:rsidRDefault="007B0909" w:rsidP="00C51A92">
      <w:pPr>
        <w:spacing w:after="0" w:line="240" w:lineRule="auto"/>
        <w:jc w:val="center"/>
        <w:rPr>
          <w:rFonts w:ascii="Times New Roman" w:hAnsi="Times New Roman" w:cs="Times New Roman"/>
          <w:b/>
          <w:sz w:val="24"/>
          <w:szCs w:val="24"/>
        </w:rPr>
      </w:pPr>
      <w:r>
        <w:rPr>
          <w:rFonts w:ascii="Times New Roman" w:eastAsia="Calibri" w:hAnsi="Times New Roman" w:cs="Times New Roman"/>
          <w:noProof/>
          <w:sz w:val="24"/>
          <w:szCs w:val="24"/>
          <w:lang w:eastAsia="ru-RU"/>
        </w:rPr>
        <w:drawing>
          <wp:inline distT="0" distB="0" distL="0" distR="0">
            <wp:extent cx="5940425" cy="849885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498853"/>
                    </a:xfrm>
                    <a:prstGeom prst="rect">
                      <a:avLst/>
                    </a:prstGeom>
                    <a:noFill/>
                    <a:ln w="9525">
                      <a:noFill/>
                      <a:miter lim="800000"/>
                      <a:headEnd/>
                      <a:tailEnd/>
                    </a:ln>
                  </pic:spPr>
                </pic:pic>
              </a:graphicData>
            </a:graphic>
          </wp:inline>
        </w:drawing>
      </w:r>
    </w:p>
    <w:p w:rsidR="00C51A92" w:rsidRDefault="00C51A92"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7B0909" w:rsidRDefault="007B0909" w:rsidP="00C51A92">
      <w:pPr>
        <w:spacing w:after="0" w:line="240" w:lineRule="auto"/>
        <w:jc w:val="center"/>
        <w:rPr>
          <w:rFonts w:ascii="Times New Roman" w:hAnsi="Times New Roman" w:cs="Times New Roman"/>
          <w:b/>
          <w:sz w:val="24"/>
          <w:szCs w:val="24"/>
        </w:rPr>
      </w:pPr>
    </w:p>
    <w:p w:rsidR="0020418D" w:rsidRPr="00E278B2" w:rsidRDefault="00E278B2" w:rsidP="00C51A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20418D" w:rsidRPr="00E278B2">
        <w:rPr>
          <w:rFonts w:ascii="Times New Roman" w:hAnsi="Times New Roman" w:cs="Times New Roman"/>
          <w:b/>
          <w:sz w:val="24"/>
          <w:szCs w:val="24"/>
        </w:rPr>
        <w:t>Общие положения</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1.1. </w:t>
      </w:r>
      <w:proofErr w:type="gramStart"/>
      <w:r w:rsidRPr="0020418D">
        <w:rPr>
          <w:rFonts w:ascii="Times New Roman" w:hAnsi="Times New Roman" w:cs="Times New Roman"/>
          <w:sz w:val="24"/>
          <w:szCs w:val="24"/>
        </w:rPr>
        <w:t xml:space="preserve">Настоящее Положение разработано в соответствии с Федеральным Законом от 29 декабря 2012г.№273-ФЗ «Об образовании в Российской Федерации», Приказом Министерства культуры Российской Федерации № 86 от 09.02.2012 «Об утверждении Положения о порядке и формах проведения итоговой аттестации обучающихся по дополнительным </w:t>
      </w:r>
      <w:proofErr w:type="spellStart"/>
      <w:r w:rsidRPr="0020418D">
        <w:rPr>
          <w:rFonts w:ascii="Times New Roman" w:hAnsi="Times New Roman" w:cs="Times New Roman"/>
          <w:sz w:val="24"/>
          <w:szCs w:val="24"/>
        </w:rPr>
        <w:t>предпрофессиональным</w:t>
      </w:r>
      <w:proofErr w:type="spellEnd"/>
      <w:r w:rsidRPr="0020418D">
        <w:rPr>
          <w:rFonts w:ascii="Times New Roman" w:hAnsi="Times New Roman" w:cs="Times New Roman"/>
          <w:sz w:val="24"/>
          <w:szCs w:val="24"/>
        </w:rPr>
        <w:t xml:space="preserve"> общеобразовательным программам в области искусств» и Приказом Министерства культуры Российской Федерации № 1146 от 14.08.2013г. «О внесении изменений в Приказ</w:t>
      </w:r>
      <w:proofErr w:type="gramEnd"/>
      <w:r w:rsidRPr="0020418D">
        <w:rPr>
          <w:rFonts w:ascii="Times New Roman" w:hAnsi="Times New Roman" w:cs="Times New Roman"/>
          <w:sz w:val="24"/>
          <w:szCs w:val="24"/>
        </w:rPr>
        <w:t xml:space="preserve"> Министерства культуры Российской Федерации от 9 февраля 2012 г. «Об утверждении Положения о порядке и формах проведения итоговой аттестации обучающихся по дополнительным </w:t>
      </w:r>
      <w:proofErr w:type="spellStart"/>
      <w:r w:rsidRPr="0020418D">
        <w:rPr>
          <w:rFonts w:ascii="Times New Roman" w:hAnsi="Times New Roman" w:cs="Times New Roman"/>
          <w:sz w:val="24"/>
          <w:szCs w:val="24"/>
        </w:rPr>
        <w:t>предпрофессиональным</w:t>
      </w:r>
      <w:proofErr w:type="spellEnd"/>
      <w:r w:rsidRPr="0020418D">
        <w:rPr>
          <w:rFonts w:ascii="Times New Roman" w:hAnsi="Times New Roman" w:cs="Times New Roman"/>
          <w:sz w:val="24"/>
          <w:szCs w:val="24"/>
        </w:rPr>
        <w:t xml:space="preserve"> общеобразовательным программам в области искусств», Уставом муниципального бюджетного  учреждения дополнительного образования  «Детская музыкальная школа</w:t>
      </w:r>
      <w:r>
        <w:rPr>
          <w:rFonts w:ascii="Times New Roman" w:hAnsi="Times New Roman" w:cs="Times New Roman"/>
          <w:sz w:val="24"/>
          <w:szCs w:val="24"/>
        </w:rPr>
        <w:t xml:space="preserve"> №2 им. М.П.Мусоргского</w:t>
      </w:r>
      <w:r w:rsidRPr="0020418D">
        <w:rPr>
          <w:rFonts w:ascii="Times New Roman" w:hAnsi="Times New Roman" w:cs="Times New Roman"/>
          <w:sz w:val="24"/>
          <w:szCs w:val="24"/>
        </w:rPr>
        <w:t>» г</w:t>
      </w:r>
      <w:proofErr w:type="gramStart"/>
      <w:r w:rsidRPr="0020418D">
        <w:rPr>
          <w:rFonts w:ascii="Times New Roman" w:hAnsi="Times New Roman" w:cs="Times New Roman"/>
          <w:sz w:val="24"/>
          <w:szCs w:val="24"/>
        </w:rPr>
        <w:t>.</w:t>
      </w:r>
      <w:r>
        <w:rPr>
          <w:rFonts w:ascii="Times New Roman" w:hAnsi="Times New Roman" w:cs="Times New Roman"/>
          <w:sz w:val="24"/>
          <w:szCs w:val="24"/>
        </w:rPr>
        <w:t>П</w:t>
      </w:r>
      <w:proofErr w:type="gramEnd"/>
      <w:r>
        <w:rPr>
          <w:rFonts w:ascii="Times New Roman" w:hAnsi="Times New Roman" w:cs="Times New Roman"/>
          <w:sz w:val="24"/>
          <w:szCs w:val="24"/>
        </w:rPr>
        <w:t>скова</w:t>
      </w:r>
      <w:r w:rsidRPr="0020418D">
        <w:rPr>
          <w:rFonts w:ascii="Times New Roman" w:hAnsi="Times New Roman" w:cs="Times New Roman"/>
          <w:sz w:val="24"/>
          <w:szCs w:val="24"/>
        </w:rPr>
        <w:t xml:space="preserve"> (далее – Школа)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1.2. Настоящее Положение определяет порядок и формы проведения итоговой аттестации обучающихся, освоивших дополнительные </w:t>
      </w:r>
      <w:proofErr w:type="spellStart"/>
      <w:r w:rsidRPr="0020418D">
        <w:rPr>
          <w:rFonts w:ascii="Times New Roman" w:hAnsi="Times New Roman" w:cs="Times New Roman"/>
          <w:sz w:val="24"/>
          <w:szCs w:val="24"/>
        </w:rPr>
        <w:t>предпрофессиональные</w:t>
      </w:r>
      <w:proofErr w:type="spellEnd"/>
      <w:r w:rsidRPr="0020418D">
        <w:rPr>
          <w:rFonts w:ascii="Times New Roman" w:hAnsi="Times New Roman" w:cs="Times New Roman"/>
          <w:sz w:val="24"/>
          <w:szCs w:val="24"/>
        </w:rPr>
        <w:t xml:space="preserve"> общеобразовательные программы в области музыкального искусства (далее – выпускники), в том числе порядок формирования и функции экзаменационных и апелляционных комиссий, порядок подачи и рассмотрения апелляций, повторного прохождения итоговой аттестации.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1.3. Итоговая аттестация выпускников представляет собой форму контроля (оценки) освоения выпускниками дополнительных </w:t>
      </w:r>
      <w:proofErr w:type="spellStart"/>
      <w:r w:rsidRPr="0020418D">
        <w:rPr>
          <w:rFonts w:ascii="Times New Roman" w:hAnsi="Times New Roman" w:cs="Times New Roman"/>
          <w:sz w:val="24"/>
          <w:szCs w:val="24"/>
        </w:rPr>
        <w:t>предпрофессиональных</w:t>
      </w:r>
      <w:proofErr w:type="spellEnd"/>
      <w:r w:rsidRPr="0020418D">
        <w:rPr>
          <w:rFonts w:ascii="Times New Roman" w:hAnsi="Times New Roman" w:cs="Times New Roman"/>
          <w:sz w:val="24"/>
          <w:szCs w:val="24"/>
        </w:rPr>
        <w:t xml:space="preserve"> общеобразовательных программ в области музыкального искусства в соответствии с федеральными государственными требованиями, установленными к минимуму содержания, структуре и условиям реализации указанных образовательных программ, а также сроки их реализации (далее – ФГТ).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1.4. Итоговая аттестация проводится для выпускников, освоивших </w:t>
      </w:r>
      <w:proofErr w:type="spellStart"/>
      <w:r w:rsidRPr="0020418D">
        <w:rPr>
          <w:rFonts w:ascii="Times New Roman" w:hAnsi="Times New Roman" w:cs="Times New Roman"/>
          <w:sz w:val="24"/>
          <w:szCs w:val="24"/>
        </w:rPr>
        <w:t>предпрофессиональные</w:t>
      </w:r>
      <w:proofErr w:type="spellEnd"/>
      <w:r w:rsidRPr="0020418D">
        <w:rPr>
          <w:rFonts w:ascii="Times New Roman" w:hAnsi="Times New Roman" w:cs="Times New Roman"/>
          <w:sz w:val="24"/>
          <w:szCs w:val="24"/>
        </w:rPr>
        <w:t xml:space="preserve"> общеобразовательные программы в области музыкального искусства (далее </w:t>
      </w:r>
      <w:proofErr w:type="gramStart"/>
      <w:r w:rsidRPr="0020418D">
        <w:rPr>
          <w:rFonts w:ascii="Times New Roman" w:hAnsi="Times New Roman" w:cs="Times New Roman"/>
          <w:sz w:val="24"/>
          <w:szCs w:val="24"/>
        </w:rPr>
        <w:t>–Д</w:t>
      </w:r>
      <w:proofErr w:type="gramEnd"/>
      <w:r w:rsidRPr="0020418D">
        <w:rPr>
          <w:rFonts w:ascii="Times New Roman" w:hAnsi="Times New Roman" w:cs="Times New Roman"/>
          <w:sz w:val="24"/>
          <w:szCs w:val="24"/>
        </w:rPr>
        <w:t xml:space="preserve">ПОП), прошедших промежуточную аттестацию по всем учебным предметам учебного плана и допущенных к итоговой аттестации в текущем году.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1.5. Для обучающихся, осваивавших ДПОП с дополнительным годом обучения, итоговая аттестация проводится по завершении полного срока обучения:- при сроке освоения ДПОП 8 лет с дополнительным годом обучения – по окончании 9 класса; - при сроке освоения ДПОП 5 лет с дополнительным годом обучения – по окончании 6 класса; При реализации ДПОП в сокращенные сроки или индивидуальным учебным планам итоговая аттестация проводится по завершении освоения указанной программы и индивидуального плана в том же порядке.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1.6. Для оценки результатов итоговой аттестации используются фонды оценочных средств, разработанные в соответствии с ФГТ. Результаты итоговой аттестации выставляются по пятибалльной шкале и заносятся в свидетельство об освоении ДПОП. 1.7. Кроме регламентации процедуры, выявления уровня приобретенных выпускниками знаний, умений и навыков итоговая аттестация выпускников дает оценку многолетнему педагогическому труду, наивысший результат которого - воспитанная у ребенка любовь к искусству и потребность в творческой деятельности. </w:t>
      </w:r>
    </w:p>
    <w:p w:rsidR="00C51A92" w:rsidRDefault="00C51A92" w:rsidP="00C51A92">
      <w:pPr>
        <w:spacing w:after="0" w:line="240" w:lineRule="auto"/>
        <w:jc w:val="both"/>
        <w:rPr>
          <w:rFonts w:ascii="Times New Roman" w:hAnsi="Times New Roman" w:cs="Times New Roman"/>
          <w:sz w:val="24"/>
          <w:szCs w:val="24"/>
        </w:rPr>
      </w:pPr>
    </w:p>
    <w:p w:rsidR="0020418D" w:rsidRDefault="0020418D" w:rsidP="00C51A92">
      <w:pPr>
        <w:spacing w:after="0" w:line="240" w:lineRule="auto"/>
        <w:jc w:val="center"/>
        <w:rPr>
          <w:rFonts w:ascii="Times New Roman" w:hAnsi="Times New Roman" w:cs="Times New Roman"/>
          <w:sz w:val="24"/>
          <w:szCs w:val="24"/>
        </w:rPr>
      </w:pPr>
      <w:r w:rsidRPr="0020418D">
        <w:rPr>
          <w:rFonts w:ascii="Times New Roman" w:hAnsi="Times New Roman" w:cs="Times New Roman"/>
          <w:b/>
          <w:sz w:val="24"/>
          <w:szCs w:val="24"/>
        </w:rPr>
        <w:t>2. Формы проведения итоговой аттестации</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 2.1. Итоговая аттестация проводится в форме выпускных экзаменов.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2.2. Количество выпускных экзаменов и их виды по конкретной дополнительной </w:t>
      </w:r>
      <w:proofErr w:type="spellStart"/>
      <w:r w:rsidRPr="0020418D">
        <w:rPr>
          <w:rFonts w:ascii="Times New Roman" w:hAnsi="Times New Roman" w:cs="Times New Roman"/>
          <w:sz w:val="24"/>
          <w:szCs w:val="24"/>
        </w:rPr>
        <w:t>предпрофессиональной</w:t>
      </w:r>
      <w:proofErr w:type="spellEnd"/>
      <w:r w:rsidRPr="0020418D">
        <w:rPr>
          <w:rFonts w:ascii="Times New Roman" w:hAnsi="Times New Roman" w:cs="Times New Roman"/>
          <w:sz w:val="24"/>
          <w:szCs w:val="24"/>
        </w:rPr>
        <w:t xml:space="preserve"> общеобразовательной программе в области музыкального искусства устанавливается ФГТ. При этом могут быть предусмотрены следующие виды выпускных экзаменов: концерт (академический концерт), исполнение программы, письменный или устный ответ.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2.3. Прохождение итоговой аттестации считается успешным, если </w:t>
      </w:r>
      <w:proofErr w:type="gramStart"/>
      <w:r w:rsidRPr="0020418D">
        <w:rPr>
          <w:rFonts w:ascii="Times New Roman" w:hAnsi="Times New Roman" w:cs="Times New Roman"/>
          <w:sz w:val="24"/>
          <w:szCs w:val="24"/>
        </w:rPr>
        <w:t>обучающийся</w:t>
      </w:r>
      <w:proofErr w:type="gramEnd"/>
      <w:r w:rsidRPr="0020418D">
        <w:rPr>
          <w:rFonts w:ascii="Times New Roman" w:hAnsi="Times New Roman" w:cs="Times New Roman"/>
          <w:sz w:val="24"/>
          <w:szCs w:val="24"/>
        </w:rPr>
        <w:t xml:space="preserve"> продемонстрировал знания, умения и навыки не ниже установленного федеральными государственными требованиями уровня, а именно: в области музыкального искусства: Знание творческих биографий отечественных и зарубежных композиторов, музыкальных произведений, основных исторических периодов развития музыкального искусства во взаимосвязи с другими видами искусств;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Знание профессиональной терминологии, репертуара, в том числе, ансамблевого;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lastRenderedPageBreak/>
        <w:t>Достаточный технический уровень владения музыкальным инструментом (голосом) для создания художественного образа и стиля</w:t>
      </w:r>
      <w:r>
        <w:rPr>
          <w:rFonts w:ascii="Times New Roman" w:hAnsi="Times New Roman" w:cs="Times New Roman"/>
          <w:sz w:val="24"/>
          <w:szCs w:val="24"/>
        </w:rPr>
        <w:t xml:space="preserve"> </w:t>
      </w:r>
      <w:r w:rsidRPr="0020418D">
        <w:rPr>
          <w:rFonts w:ascii="Times New Roman" w:hAnsi="Times New Roman" w:cs="Times New Roman"/>
          <w:sz w:val="24"/>
          <w:szCs w:val="24"/>
        </w:rPr>
        <w:t xml:space="preserve">исполняемых произведений различных форм и жанров отечественных и зарубежных композиторов;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Умение определять на слух, записывать, воспроизводить голосом аккордовые, интервальные и мелодические построения (диктанты);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Наличие кругозора в области музыкального искусства и культуры, высокая степень художественно-эмоциональной оснащенности в исполнении музыкальных произведений;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2.4. Итоговая аттестация не может быть заменена оценкой качества освоения ДПОП на основании итогов текущего контроля успеваемости и промежуточной аттестации обучающегося. </w:t>
      </w:r>
    </w:p>
    <w:p w:rsidR="00C51A92" w:rsidRDefault="00C51A92" w:rsidP="00C51A92">
      <w:pPr>
        <w:spacing w:after="0" w:line="240" w:lineRule="auto"/>
        <w:jc w:val="both"/>
        <w:rPr>
          <w:rFonts w:ascii="Times New Roman" w:hAnsi="Times New Roman" w:cs="Times New Roman"/>
          <w:b/>
          <w:sz w:val="24"/>
          <w:szCs w:val="24"/>
        </w:rPr>
      </w:pPr>
    </w:p>
    <w:p w:rsidR="0020418D" w:rsidRDefault="0020418D" w:rsidP="00C51A92">
      <w:pPr>
        <w:spacing w:after="0" w:line="240" w:lineRule="auto"/>
        <w:jc w:val="center"/>
        <w:rPr>
          <w:rFonts w:ascii="Times New Roman" w:hAnsi="Times New Roman" w:cs="Times New Roman"/>
          <w:sz w:val="24"/>
          <w:szCs w:val="24"/>
        </w:rPr>
      </w:pPr>
      <w:r w:rsidRPr="0020418D">
        <w:rPr>
          <w:rFonts w:ascii="Times New Roman" w:hAnsi="Times New Roman" w:cs="Times New Roman"/>
          <w:b/>
          <w:sz w:val="24"/>
          <w:szCs w:val="24"/>
        </w:rPr>
        <w:t>3. Организация проведения итоговой аттестации</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3.1. Итоговая аттестация организуется и проводится в Школе самостоятельно.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3.2. Для организации и проведения итоговой аттестации в Школе, реализующей дополнительные </w:t>
      </w:r>
      <w:proofErr w:type="spellStart"/>
      <w:r w:rsidRPr="0020418D">
        <w:rPr>
          <w:rFonts w:ascii="Times New Roman" w:hAnsi="Times New Roman" w:cs="Times New Roman"/>
          <w:sz w:val="24"/>
          <w:szCs w:val="24"/>
        </w:rPr>
        <w:t>предпрофессиональные</w:t>
      </w:r>
      <w:proofErr w:type="spellEnd"/>
      <w:r w:rsidRPr="0020418D">
        <w:rPr>
          <w:rFonts w:ascii="Times New Roman" w:hAnsi="Times New Roman" w:cs="Times New Roman"/>
          <w:sz w:val="24"/>
          <w:szCs w:val="24"/>
        </w:rPr>
        <w:t xml:space="preserve"> общеобразовательные программы в области музыкального искусства, ежегодно создаются экзаменационные и апелляционные комиссии.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3.3. Основными функциями экзаменационных комиссий являются: – проведение выпускных экзаменов по каждой ДПОП по учебным предметам, установленным ФГТ; – определение соответствия уровня подготовки выпускника объему знаний, умений и навыков, установленному ФГТ;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 разработка на основании результатов работы экзаменационной комиссии рекомендаций, направленных на совершенствование подготовки обучающихся.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3.4. Экзаменационные комиссии руководствуются в своей деятельности настоящим Положением, локальными нормативными актами Школы, а также дополнительной </w:t>
      </w:r>
      <w:proofErr w:type="spellStart"/>
      <w:r w:rsidRPr="0020418D">
        <w:rPr>
          <w:rFonts w:ascii="Times New Roman" w:hAnsi="Times New Roman" w:cs="Times New Roman"/>
          <w:sz w:val="24"/>
          <w:szCs w:val="24"/>
        </w:rPr>
        <w:t>предпрофессиональной</w:t>
      </w:r>
      <w:proofErr w:type="spellEnd"/>
      <w:r w:rsidRPr="0020418D">
        <w:rPr>
          <w:rFonts w:ascii="Times New Roman" w:hAnsi="Times New Roman" w:cs="Times New Roman"/>
          <w:sz w:val="24"/>
          <w:szCs w:val="24"/>
        </w:rPr>
        <w:t xml:space="preserve"> общеобразовательной программой в области музыкального искусства, разработанной Школой в соответствии с ФГТ.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3.5. Экзаменационная комиссия формируется приказом директора из числа преподавателей Школы, участвующих в реализации ДПОП, освоение которой будет оцениваться данной комиссией (за исключением председателя экзаменационной комиссии, утверждаемого в соответствии с пунктом 3.7. настоящего Положения). В состав экзаменационной комиссии входит не менее 5 человек, в том числе председатель экзаменационной комиссии, заместитель председателя экзаменационной комиссии и иные члены экзаменационной комиссии.</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3.6. Экзаменационная комиссия формируется для проведения итоговой аттестации по каждой ДПОП отдельно. При этом одна экзаменационная комиссия вправе принимать несколько выпускных экзаменов в рамках одной дополнительной </w:t>
      </w:r>
      <w:proofErr w:type="spellStart"/>
      <w:r w:rsidRPr="0020418D">
        <w:rPr>
          <w:rFonts w:ascii="Times New Roman" w:hAnsi="Times New Roman" w:cs="Times New Roman"/>
          <w:sz w:val="24"/>
          <w:szCs w:val="24"/>
        </w:rPr>
        <w:t>предпрофессиональной</w:t>
      </w:r>
      <w:proofErr w:type="spellEnd"/>
      <w:r w:rsidRPr="0020418D">
        <w:rPr>
          <w:rFonts w:ascii="Times New Roman" w:hAnsi="Times New Roman" w:cs="Times New Roman"/>
          <w:sz w:val="24"/>
          <w:szCs w:val="24"/>
        </w:rPr>
        <w:t xml:space="preserve"> общеобразовательной программы в области музыкального искусства.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3.7. Председатель экзаменационной комиссии назначается учредителем Школы не позднее 10 апреля текущего года из числа лиц, имеющих высшее профессиональное образование в области соответствующего вида искусств, и не являющихся работниками Школы, в которой создается экзаменационная комиссия. Одно и то же лицо может быть назначено председателем нескольких экзаменационных комиссий.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3.8. 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Полномочия председателя экзаменационной комиссии действительны до 31декабря текущего года.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3.9. Для каждой экзаменационной комиссии директором Школы назначается секретарь из числа педагогических работников Школы, не входящих в состав экзаменационных комиссий. Секретарь ведет протоколы заседаний экзаменационных комиссий, в случае необходимости представляет в апелляционную комиссию необходимые материалы. </w:t>
      </w:r>
    </w:p>
    <w:p w:rsidR="00C51A92" w:rsidRDefault="00C51A92" w:rsidP="00C51A92">
      <w:pPr>
        <w:spacing w:after="0" w:line="240" w:lineRule="auto"/>
        <w:jc w:val="both"/>
        <w:rPr>
          <w:rFonts w:ascii="Times New Roman" w:hAnsi="Times New Roman" w:cs="Times New Roman"/>
          <w:sz w:val="24"/>
          <w:szCs w:val="24"/>
        </w:rPr>
      </w:pPr>
    </w:p>
    <w:p w:rsidR="0020418D" w:rsidRDefault="0020418D" w:rsidP="00C51A92">
      <w:pPr>
        <w:spacing w:after="0" w:line="240" w:lineRule="auto"/>
        <w:jc w:val="center"/>
        <w:rPr>
          <w:rFonts w:ascii="Times New Roman" w:hAnsi="Times New Roman" w:cs="Times New Roman"/>
          <w:sz w:val="24"/>
          <w:szCs w:val="24"/>
        </w:rPr>
      </w:pPr>
      <w:r w:rsidRPr="0020418D">
        <w:rPr>
          <w:rFonts w:ascii="Times New Roman" w:hAnsi="Times New Roman" w:cs="Times New Roman"/>
          <w:b/>
          <w:sz w:val="24"/>
          <w:szCs w:val="24"/>
        </w:rPr>
        <w:t>4. Сроки и процедура проведения итоговой аттестации</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4.1. Итоговая аттестация проводится по месту нахождения Школы.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4.2. </w:t>
      </w:r>
      <w:r w:rsidR="001B2141">
        <w:rPr>
          <w:rFonts w:ascii="Times New Roman" w:hAnsi="Times New Roman" w:cs="Times New Roman"/>
          <w:sz w:val="24"/>
          <w:szCs w:val="24"/>
        </w:rPr>
        <w:t xml:space="preserve">Дата и время </w:t>
      </w:r>
      <w:r w:rsidRPr="0020418D">
        <w:rPr>
          <w:rFonts w:ascii="Times New Roman" w:hAnsi="Times New Roman" w:cs="Times New Roman"/>
          <w:sz w:val="24"/>
          <w:szCs w:val="24"/>
        </w:rPr>
        <w:t xml:space="preserve">проведения </w:t>
      </w:r>
      <w:r w:rsidR="001B2141">
        <w:rPr>
          <w:rFonts w:ascii="Times New Roman" w:hAnsi="Times New Roman" w:cs="Times New Roman"/>
          <w:sz w:val="24"/>
          <w:szCs w:val="24"/>
        </w:rPr>
        <w:t>каждого выпускного экзамена</w:t>
      </w:r>
      <w:r w:rsidRPr="0020418D">
        <w:rPr>
          <w:rFonts w:ascii="Times New Roman" w:hAnsi="Times New Roman" w:cs="Times New Roman"/>
          <w:sz w:val="24"/>
          <w:szCs w:val="24"/>
        </w:rPr>
        <w:t xml:space="preserve"> устанавливается приказом директора Школы по согласованию с председателем экзаменационной комиссии. Приказ доводится до сведения всех членов экзаменационной комиссии, выпускников, их </w:t>
      </w:r>
      <w:r w:rsidRPr="0020418D">
        <w:rPr>
          <w:rFonts w:ascii="Times New Roman" w:hAnsi="Times New Roman" w:cs="Times New Roman"/>
          <w:sz w:val="24"/>
          <w:szCs w:val="24"/>
        </w:rPr>
        <w:lastRenderedPageBreak/>
        <w:t>родителей (законных представителей) не позднее, чем за 2</w:t>
      </w:r>
      <w:r w:rsidR="001B2141">
        <w:rPr>
          <w:rFonts w:ascii="Times New Roman" w:hAnsi="Times New Roman" w:cs="Times New Roman"/>
          <w:sz w:val="24"/>
          <w:szCs w:val="24"/>
        </w:rPr>
        <w:t>0 дней</w:t>
      </w:r>
      <w:r w:rsidRPr="0020418D">
        <w:rPr>
          <w:rFonts w:ascii="Times New Roman" w:hAnsi="Times New Roman" w:cs="Times New Roman"/>
          <w:sz w:val="24"/>
          <w:szCs w:val="24"/>
        </w:rPr>
        <w:t xml:space="preserve"> до проведения</w:t>
      </w:r>
      <w:r w:rsidR="001B2141">
        <w:rPr>
          <w:rFonts w:ascii="Times New Roman" w:hAnsi="Times New Roman" w:cs="Times New Roman"/>
          <w:sz w:val="24"/>
          <w:szCs w:val="24"/>
        </w:rPr>
        <w:t xml:space="preserve"> первого </w:t>
      </w:r>
      <w:r w:rsidRPr="0020418D">
        <w:rPr>
          <w:rFonts w:ascii="Times New Roman" w:hAnsi="Times New Roman" w:cs="Times New Roman"/>
          <w:sz w:val="24"/>
          <w:szCs w:val="24"/>
        </w:rPr>
        <w:t xml:space="preserve">выпускного экзамена. Расписание выпускных экзаменов должно предусматривать, чтобы интервал между ними для каждого выпускника составлял не менее трех дней.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4.3. Содержание экзаменационных материалов, репертуарные перечни, предназначенные для выпускных экзаменов, рассматриваются методическим советом и утверждаются директором Школы не позднее, чем за три месяца до начала проведения итоговой аттестации.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4.4. Перед выпускными экзаменами для выпускников проводятся консультации по вопросам итоговой аттестации.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4.5. Во время проведения выпускных экзаменов присутствие посторонних лиц допускается только с разрешения директора Школы.</w:t>
      </w:r>
      <w:r w:rsidR="005B31A8">
        <w:rPr>
          <w:rFonts w:ascii="Times New Roman" w:hAnsi="Times New Roman" w:cs="Times New Roman"/>
          <w:sz w:val="24"/>
          <w:szCs w:val="24"/>
        </w:rPr>
        <w:t xml:space="preserve"> </w:t>
      </w:r>
      <w:r w:rsidRPr="0020418D">
        <w:rPr>
          <w:rFonts w:ascii="Times New Roman" w:hAnsi="Times New Roman" w:cs="Times New Roman"/>
          <w:sz w:val="24"/>
          <w:szCs w:val="24"/>
        </w:rPr>
        <w:t xml:space="preserve">С целью выявления лиц, обладающих выдающимися способностями в области искусств, и содействия их дальнейшему профессиональному самоопределению, при проведении выпускных экзаменов вправе присутствовать представители образовательных организаций, реализующих образовательные программы среднего профессионального образования и высшего профессионального образования в области музыкального искусства.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4.6. Заседание экзаменационной комиссии является правомочным, если на нем присутствует не менее 2/3 ее состава. 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4.7. По итогам проведения выпускного экзамена выпускнику выставляется оценка «отлично», «хорошо», «удовлетворительно» или «неудовлетворительно». 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4.8. 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навыках выпускника, а также перечень заданных вопросов и характеристика ответов на них. Протоколы заседаний экзаменационных комиссий хранятся в архиве Школы, копии протоколов или выписки из них – в личном деле выпускника на протяжении всего срока хранения личного дела. </w:t>
      </w:r>
    </w:p>
    <w:p w:rsidR="0020418D"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4.9. Отчеты о работе экзаменационных и апелляционных комиссий заслушиваются на Педагогическом совете Школы вместе с рекомендациями о совершенствовании качества образования. </w:t>
      </w:r>
    </w:p>
    <w:p w:rsidR="00C51A92" w:rsidRDefault="00C51A92" w:rsidP="00C51A92">
      <w:pPr>
        <w:spacing w:after="0" w:line="240" w:lineRule="auto"/>
        <w:jc w:val="both"/>
        <w:rPr>
          <w:rFonts w:ascii="Times New Roman" w:hAnsi="Times New Roman" w:cs="Times New Roman"/>
          <w:sz w:val="24"/>
          <w:szCs w:val="24"/>
        </w:rPr>
      </w:pPr>
    </w:p>
    <w:p w:rsidR="00E278B2" w:rsidRDefault="0020418D" w:rsidP="00C51A92">
      <w:pPr>
        <w:spacing w:after="0" w:line="240" w:lineRule="auto"/>
        <w:jc w:val="center"/>
        <w:rPr>
          <w:rFonts w:ascii="Times New Roman" w:hAnsi="Times New Roman" w:cs="Times New Roman"/>
          <w:sz w:val="24"/>
          <w:szCs w:val="24"/>
        </w:rPr>
      </w:pPr>
      <w:r w:rsidRPr="00E278B2">
        <w:rPr>
          <w:rFonts w:ascii="Times New Roman" w:hAnsi="Times New Roman" w:cs="Times New Roman"/>
          <w:b/>
          <w:sz w:val="24"/>
          <w:szCs w:val="24"/>
        </w:rPr>
        <w:t>5. Порядок подачи и рассмотрения апелляций</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5.1. Выпускники и (или) их родители (законные представители) вправе подать письменное заявление об апелляции по процедурным вопросам (далее – апелляция) в апелляционную комиссию не позднее следующего рабочего дня после проведения выпускного экзамена. 5.2. Состав апелляционной комиссии утверждается приказом директора Школы одновременно с утверждением состава экзаменационной комиссии.</w:t>
      </w:r>
      <w:r w:rsidR="00E278B2">
        <w:rPr>
          <w:rFonts w:ascii="Times New Roman" w:hAnsi="Times New Roman" w:cs="Times New Roman"/>
          <w:sz w:val="24"/>
          <w:szCs w:val="24"/>
        </w:rPr>
        <w:t xml:space="preserve"> </w:t>
      </w:r>
      <w:r w:rsidRPr="0020418D">
        <w:rPr>
          <w:rFonts w:ascii="Times New Roman" w:hAnsi="Times New Roman" w:cs="Times New Roman"/>
          <w:sz w:val="24"/>
          <w:szCs w:val="24"/>
        </w:rPr>
        <w:t xml:space="preserve">Апелляционная комиссия формируется в количестве не менее трех человек из числа работников Школы, не входящих в состав экзаменационных комиссий.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5.3. 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5.4. 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5.5. 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 </w:t>
      </w:r>
      <w:r w:rsidRPr="0020418D">
        <w:rPr>
          <w:rFonts w:ascii="Times New Roman" w:hAnsi="Times New Roman" w:cs="Times New Roman"/>
          <w:sz w:val="24"/>
          <w:szCs w:val="24"/>
        </w:rPr>
        <w:lastRenderedPageBreak/>
        <w:t xml:space="preserve">По итогам рассмотрения апелляции апелляционной комиссией принимается решение по вопросу о 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5.6. Выпускной экзамен проводится повторно, 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 его проведения.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5.7. Подача апелляции по процедуре проведения повторного выпускного экзамена не допускается. </w:t>
      </w:r>
    </w:p>
    <w:p w:rsidR="00C51A92" w:rsidRDefault="00C51A92" w:rsidP="00C51A92">
      <w:pPr>
        <w:spacing w:after="0" w:line="240" w:lineRule="auto"/>
        <w:jc w:val="both"/>
        <w:rPr>
          <w:rFonts w:ascii="Times New Roman" w:hAnsi="Times New Roman" w:cs="Times New Roman"/>
          <w:sz w:val="24"/>
          <w:szCs w:val="24"/>
        </w:rPr>
      </w:pPr>
    </w:p>
    <w:p w:rsidR="00E278B2" w:rsidRDefault="0020418D" w:rsidP="00C51A92">
      <w:pPr>
        <w:spacing w:after="0" w:line="240" w:lineRule="auto"/>
        <w:jc w:val="center"/>
        <w:rPr>
          <w:rFonts w:ascii="Times New Roman" w:hAnsi="Times New Roman" w:cs="Times New Roman"/>
          <w:sz w:val="24"/>
          <w:szCs w:val="24"/>
        </w:rPr>
      </w:pPr>
      <w:r w:rsidRPr="00E278B2">
        <w:rPr>
          <w:rFonts w:ascii="Times New Roman" w:hAnsi="Times New Roman" w:cs="Times New Roman"/>
          <w:b/>
          <w:sz w:val="24"/>
          <w:szCs w:val="24"/>
        </w:rPr>
        <w:t>6. Повторное прохождение итоговой аттестации</w:t>
      </w:r>
      <w:r w:rsidRPr="0020418D">
        <w:rPr>
          <w:rFonts w:ascii="Times New Roman" w:hAnsi="Times New Roman" w:cs="Times New Roman"/>
          <w:sz w:val="24"/>
          <w:szCs w:val="24"/>
        </w:rPr>
        <w:t>.</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6.1. Лицам, не прошедшим итоговую аттестацию по уважительной причине (в результате болезни или в других исключительных случаях, подтвержденных документально), предоставляется возможность пройти итоговую аттестацию в иной срок без отчисления из Школы, но не позднее шести месяцев </w:t>
      </w:r>
      <w:proofErr w:type="gramStart"/>
      <w:r w:rsidRPr="0020418D">
        <w:rPr>
          <w:rFonts w:ascii="Times New Roman" w:hAnsi="Times New Roman" w:cs="Times New Roman"/>
          <w:sz w:val="24"/>
          <w:szCs w:val="24"/>
        </w:rPr>
        <w:t>с даты выдачи</w:t>
      </w:r>
      <w:proofErr w:type="gramEnd"/>
      <w:r w:rsidRPr="0020418D">
        <w:rPr>
          <w:rFonts w:ascii="Times New Roman" w:hAnsi="Times New Roman" w:cs="Times New Roman"/>
          <w:sz w:val="24"/>
          <w:szCs w:val="24"/>
        </w:rPr>
        <w:t xml:space="preserve"> документа, подтверждающего наличие указанной уважительной причины.</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6.2. Лицо, не прошедшее итоговую аттестацию по неуважительной причине или получившее на итоговой аттестации неудовлетворительную оценку, отчисляется из школы. 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Школе и на период времени, не превышающий предусмотренного на итоговую аттестацию ФГТ.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6.3. Прохождение повторной итоговой аттестации </w:t>
      </w:r>
      <w:proofErr w:type="gramStart"/>
      <w:r w:rsidRPr="0020418D">
        <w:rPr>
          <w:rFonts w:ascii="Times New Roman" w:hAnsi="Times New Roman" w:cs="Times New Roman"/>
          <w:sz w:val="24"/>
          <w:szCs w:val="24"/>
        </w:rPr>
        <w:t>более одного раза не допускается</w:t>
      </w:r>
      <w:proofErr w:type="gramEnd"/>
      <w:r w:rsidRPr="0020418D">
        <w:rPr>
          <w:rFonts w:ascii="Times New Roman" w:hAnsi="Times New Roman" w:cs="Times New Roman"/>
          <w:sz w:val="24"/>
          <w:szCs w:val="24"/>
        </w:rPr>
        <w:t xml:space="preserve">. </w:t>
      </w:r>
    </w:p>
    <w:p w:rsidR="00C51A92" w:rsidRDefault="00C51A92" w:rsidP="00C51A92">
      <w:pPr>
        <w:spacing w:after="0" w:line="240" w:lineRule="auto"/>
        <w:jc w:val="both"/>
        <w:rPr>
          <w:rFonts w:ascii="Times New Roman" w:hAnsi="Times New Roman" w:cs="Times New Roman"/>
          <w:sz w:val="24"/>
          <w:szCs w:val="24"/>
        </w:rPr>
      </w:pPr>
    </w:p>
    <w:p w:rsidR="00E278B2" w:rsidRDefault="0020418D" w:rsidP="00C51A92">
      <w:pPr>
        <w:spacing w:after="0" w:line="240" w:lineRule="auto"/>
        <w:jc w:val="center"/>
        <w:rPr>
          <w:rFonts w:ascii="Times New Roman" w:hAnsi="Times New Roman" w:cs="Times New Roman"/>
          <w:sz w:val="24"/>
          <w:szCs w:val="24"/>
        </w:rPr>
      </w:pPr>
      <w:r w:rsidRPr="00E278B2">
        <w:rPr>
          <w:rFonts w:ascii="Times New Roman" w:hAnsi="Times New Roman" w:cs="Times New Roman"/>
          <w:b/>
          <w:sz w:val="24"/>
          <w:szCs w:val="24"/>
        </w:rPr>
        <w:t>7.Порядок выдачи свидетельства об освоении ДПОП в области музыкального искусства</w:t>
      </w:r>
      <w:r w:rsidRPr="0020418D">
        <w:rPr>
          <w:rFonts w:ascii="Times New Roman" w:hAnsi="Times New Roman" w:cs="Times New Roman"/>
          <w:sz w:val="24"/>
          <w:szCs w:val="24"/>
        </w:rPr>
        <w:t>.</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7.1. Лицам, прошедшим итоговую аттестацию, завершающую освоение дополнительных </w:t>
      </w:r>
      <w:proofErr w:type="spellStart"/>
      <w:r w:rsidRPr="0020418D">
        <w:rPr>
          <w:rFonts w:ascii="Times New Roman" w:hAnsi="Times New Roman" w:cs="Times New Roman"/>
          <w:sz w:val="24"/>
          <w:szCs w:val="24"/>
        </w:rPr>
        <w:t>предпрофессиональных</w:t>
      </w:r>
      <w:proofErr w:type="spellEnd"/>
      <w:r w:rsidRPr="0020418D">
        <w:rPr>
          <w:rFonts w:ascii="Times New Roman" w:hAnsi="Times New Roman" w:cs="Times New Roman"/>
          <w:sz w:val="24"/>
          <w:szCs w:val="24"/>
        </w:rPr>
        <w:t xml:space="preserve"> общеобразовательных программ в области музыкального искусства, выдается заверенное печатью Школы свидетельство об освоении указанных программ. Форма свидетельства утверждена Приказом Министерства культуры Российской Федерации от 10.07.2013г. №975 (Приложение №1). Свидетельство вручается в торжественной обстановке в присутствии педагогического коллектива и родителей. Выдача свидетельств регистрируется в Журнале в установленном порядке.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7.2. 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Школы, выдается справка установленного Школой образца. </w:t>
      </w:r>
    </w:p>
    <w:p w:rsidR="00E278B2" w:rsidRDefault="0020418D" w:rsidP="00C51A92">
      <w:pPr>
        <w:spacing w:after="0" w:line="240" w:lineRule="auto"/>
        <w:jc w:val="both"/>
        <w:rPr>
          <w:rFonts w:ascii="Times New Roman" w:hAnsi="Times New Roman" w:cs="Times New Roman"/>
          <w:sz w:val="24"/>
          <w:szCs w:val="24"/>
        </w:rPr>
      </w:pPr>
      <w:r w:rsidRPr="0020418D">
        <w:rPr>
          <w:rFonts w:ascii="Times New Roman" w:hAnsi="Times New Roman" w:cs="Times New Roman"/>
          <w:sz w:val="24"/>
          <w:szCs w:val="24"/>
        </w:rPr>
        <w:t xml:space="preserve">7.3. Копия свидетельства об освоении дополнительных </w:t>
      </w:r>
      <w:proofErr w:type="spellStart"/>
      <w:r w:rsidRPr="0020418D">
        <w:rPr>
          <w:rFonts w:ascii="Times New Roman" w:hAnsi="Times New Roman" w:cs="Times New Roman"/>
          <w:sz w:val="24"/>
          <w:szCs w:val="24"/>
        </w:rPr>
        <w:t>предпрофессиональных</w:t>
      </w:r>
      <w:proofErr w:type="spellEnd"/>
      <w:r w:rsidRPr="0020418D">
        <w:rPr>
          <w:rFonts w:ascii="Times New Roman" w:hAnsi="Times New Roman" w:cs="Times New Roman"/>
          <w:sz w:val="24"/>
          <w:szCs w:val="24"/>
        </w:rPr>
        <w:t xml:space="preserve"> общеобразовательных программ в области музыкального искусства или справки об обучении в Школе остается в личном деле выпускника. </w:t>
      </w:r>
    </w:p>
    <w:sectPr w:rsidR="00E278B2" w:rsidSect="00C51A92">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0418D"/>
    <w:rsid w:val="000A18D0"/>
    <w:rsid w:val="001B2141"/>
    <w:rsid w:val="0020418D"/>
    <w:rsid w:val="005742D1"/>
    <w:rsid w:val="005B31A8"/>
    <w:rsid w:val="007B0909"/>
    <w:rsid w:val="008569AA"/>
    <w:rsid w:val="009D451C"/>
    <w:rsid w:val="00C51A92"/>
    <w:rsid w:val="00D91964"/>
    <w:rsid w:val="00DA2E7C"/>
    <w:rsid w:val="00E278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9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0A18D0"/>
    <w:pPr>
      <w:spacing w:after="0" w:line="240" w:lineRule="auto"/>
    </w:pPr>
    <w:rPr>
      <w:rFonts w:ascii="Consolas" w:eastAsia="Calibri" w:hAnsi="Consolas" w:cs="Times New Roman"/>
      <w:sz w:val="21"/>
      <w:szCs w:val="21"/>
    </w:rPr>
  </w:style>
  <w:style w:type="character" w:customStyle="1" w:styleId="a4">
    <w:name w:val="Текст Знак"/>
    <w:basedOn w:val="a0"/>
    <w:link w:val="a3"/>
    <w:uiPriority w:val="99"/>
    <w:semiHidden/>
    <w:rsid w:val="000A18D0"/>
    <w:rPr>
      <w:rFonts w:ascii="Consolas" w:eastAsia="Calibri" w:hAnsi="Consolas" w:cs="Times New Roman"/>
      <w:sz w:val="21"/>
      <w:szCs w:val="21"/>
    </w:rPr>
  </w:style>
  <w:style w:type="paragraph" w:styleId="a5">
    <w:name w:val="Balloon Text"/>
    <w:basedOn w:val="a"/>
    <w:link w:val="a6"/>
    <w:uiPriority w:val="99"/>
    <w:semiHidden/>
    <w:unhideWhenUsed/>
    <w:rsid w:val="007B09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9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2185</Words>
  <Characters>12456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2016-11-10T11:41:00Z</cp:lastPrinted>
  <dcterms:created xsi:type="dcterms:W3CDTF">2016-11-10T11:46:00Z</dcterms:created>
  <dcterms:modified xsi:type="dcterms:W3CDTF">2016-11-10T11:46:00Z</dcterms:modified>
</cp:coreProperties>
</file>